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41" w:rsidRPr="00035AD7" w:rsidRDefault="00FB2141" w:rsidP="00035AD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035AD7">
        <w:rPr>
          <w:rFonts w:ascii="Times New Roman" w:hAnsi="Times New Roman"/>
          <w:b/>
          <w:bCs/>
          <w:i/>
          <w:iCs/>
          <w:sz w:val="28"/>
          <w:szCs w:val="28"/>
          <w:lang w:eastAsia="pl-PL"/>
        </w:rPr>
        <w:t>WYPRAWKA  SZKOLNA   na rok szkolny 2013/2014</w:t>
      </w:r>
    </w:p>
    <w:p w:rsidR="00FB2141" w:rsidRPr="00035AD7" w:rsidRDefault="00FB2141" w:rsidP="00035A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35AD7">
        <w:rPr>
          <w:rFonts w:ascii="Times New Roman" w:hAnsi="Times New Roman"/>
          <w:sz w:val="24"/>
          <w:szCs w:val="24"/>
          <w:lang w:eastAsia="pl-PL"/>
        </w:rPr>
        <w:br/>
        <w:t xml:space="preserve">    Urząd Miejski w </w:t>
      </w:r>
      <w:r>
        <w:rPr>
          <w:rFonts w:ascii="Times New Roman" w:hAnsi="Times New Roman"/>
          <w:sz w:val="24"/>
          <w:szCs w:val="24"/>
          <w:lang w:eastAsia="pl-PL"/>
        </w:rPr>
        <w:t xml:space="preserve">Ujściu </w:t>
      </w:r>
      <w:r w:rsidRPr="00035AD7">
        <w:rPr>
          <w:rFonts w:ascii="Times New Roman" w:hAnsi="Times New Roman"/>
          <w:sz w:val="24"/>
          <w:szCs w:val="24"/>
          <w:lang w:eastAsia="pl-PL"/>
        </w:rPr>
        <w:t>informuje, że zgodnie z  uchwałą nr 125/2013 Rady Ministrów z dnia 12 lipca 2013r.w sprawie Rządowego programu pomocy uczniom w 2013r. „Wyprawka szkolna”  oraz  rozporządzeniem  Rady Ministrów z dnia 12 lipca 2013r. w sprawie szczegółowych warunków udzielania pomocy finansowej uczniom na zakup podręczników i materiałów dydaktycznych (Dz.U. z 17 lipca 2013r. poz. 818)  - dofinansowanie w roku szkolnym 2013/2014  przysługuje:</w:t>
      </w:r>
    </w:p>
    <w:p w:rsidR="00FB2141" w:rsidRPr="00035AD7" w:rsidRDefault="00FB2141" w:rsidP="00035A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35AD7">
        <w:rPr>
          <w:rFonts w:ascii="Times New Roman" w:hAnsi="Times New Roman"/>
          <w:sz w:val="24"/>
          <w:szCs w:val="24"/>
          <w:lang w:eastAsia="pl-PL"/>
        </w:rPr>
        <w:t>uczniom klas I szkoły podstawowej pochodzącym z rodzin, w których dochód na osobę nie przekracza kryterium dochodowego na osobę w rodzinie, o którym mowa w art. 5 ust.1 ustawy z dnia 28 listopada 2003r. o świadczeniach rodzinnych (Dz.U. z 2006r. Nr 139, poz. 992 z poźn. zmianami),  czyli  539,00 zł netto;</w:t>
      </w:r>
    </w:p>
    <w:p w:rsidR="00FB2141" w:rsidRPr="00035AD7" w:rsidRDefault="00FB2141" w:rsidP="00035A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35AD7">
        <w:rPr>
          <w:rFonts w:ascii="Times New Roman" w:hAnsi="Times New Roman"/>
          <w:sz w:val="24"/>
          <w:szCs w:val="24"/>
          <w:lang w:eastAsia="pl-PL"/>
        </w:rPr>
        <w:t>uczniom klas III  i V szkoły podstawowej pochodzących z rodzin, w których dochód na osobę nie przekracza kryterium dochodowego na osobę w rodzinie, o którym mowa w art.8 ust.1 pkt.2 ustawy z dnia 12 marca 2004r. o pomocy społecznej (Dz.U.z 2013r. poz. 182 z późn. zmianami), czyli 456,00 zł. netto na osobę w rodzinie;</w:t>
      </w:r>
    </w:p>
    <w:p w:rsidR="00FB2141" w:rsidRPr="00035AD7" w:rsidRDefault="00FB2141" w:rsidP="00035AD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35AD7">
        <w:rPr>
          <w:rFonts w:ascii="Times New Roman" w:hAnsi="Times New Roman"/>
          <w:sz w:val="24"/>
          <w:szCs w:val="24"/>
          <w:lang w:eastAsia="pl-PL"/>
        </w:rPr>
        <w:t>uczniom pochodzącym z rodzin niespełniających kryterium dochodowego, o którym mowa w art.8 ust.1 pkt.2 ustawy z dnia 12 marca 2004r. o pomocy społecznej, w przypadkach określonych w art.7 ustawy z dnia 12 marca 2004r. o pomocy społecznej, na podstawie decyzji dyrektora szkoły, do której uczęszcza uczeń. Liczba uczniów, którym zostanie udzielona pomoc w tym trybie nie może przekroczyć w danej gminie 5 % ogólnej liczby uczniów klas I-III i V szkół podstawowych;</w:t>
      </w:r>
    </w:p>
    <w:p w:rsidR="00FB2141" w:rsidRPr="00035AD7" w:rsidRDefault="00FB2141" w:rsidP="00035A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35AD7">
        <w:rPr>
          <w:rFonts w:ascii="Times New Roman" w:hAnsi="Times New Roman"/>
          <w:sz w:val="24"/>
          <w:szCs w:val="24"/>
          <w:lang w:eastAsia="pl-PL"/>
        </w:rPr>
        <w:t>uczniom :</w:t>
      </w:r>
    </w:p>
    <w:p w:rsidR="00FB2141" w:rsidRPr="00035AD7" w:rsidRDefault="00FB2141" w:rsidP="00035AD7">
      <w:pPr>
        <w:spacing w:before="100" w:beforeAutospacing="1" w:after="100" w:afterAutospacing="1" w:line="240" w:lineRule="auto"/>
        <w:ind w:left="686"/>
        <w:rPr>
          <w:rFonts w:ascii="Times New Roman" w:hAnsi="Times New Roman"/>
          <w:sz w:val="24"/>
          <w:szCs w:val="24"/>
          <w:lang w:eastAsia="pl-PL"/>
        </w:rPr>
      </w:pPr>
      <w:r w:rsidRPr="00035AD7">
        <w:rPr>
          <w:rFonts w:ascii="Times New Roman" w:hAnsi="Times New Roman"/>
          <w:sz w:val="24"/>
          <w:szCs w:val="24"/>
          <w:lang w:eastAsia="pl-PL"/>
        </w:rPr>
        <w:t>1) słabowidzącym,</w:t>
      </w:r>
      <w:r w:rsidRPr="00035AD7">
        <w:rPr>
          <w:rFonts w:ascii="Times New Roman" w:hAnsi="Times New Roman"/>
          <w:sz w:val="24"/>
          <w:szCs w:val="24"/>
          <w:lang w:eastAsia="pl-PL"/>
        </w:rPr>
        <w:br/>
        <w:t>2) niesłyszącym,</w:t>
      </w:r>
      <w:r w:rsidRPr="00035AD7">
        <w:rPr>
          <w:rFonts w:ascii="Times New Roman" w:hAnsi="Times New Roman"/>
          <w:sz w:val="24"/>
          <w:szCs w:val="24"/>
          <w:lang w:eastAsia="pl-PL"/>
        </w:rPr>
        <w:br/>
        <w:t>3) z upośledzeniem umysłowym w stopniu lekkim,</w:t>
      </w:r>
      <w:r w:rsidRPr="00035AD7">
        <w:rPr>
          <w:rFonts w:ascii="Times New Roman" w:hAnsi="Times New Roman"/>
          <w:sz w:val="24"/>
          <w:szCs w:val="24"/>
          <w:lang w:eastAsia="pl-PL"/>
        </w:rPr>
        <w:br/>
        <w:t>4) z upośledzeniem umysłowym w stopniu umiarkowanym lub znacznym,</w:t>
      </w:r>
      <w:r w:rsidRPr="00035AD7">
        <w:rPr>
          <w:rFonts w:ascii="Times New Roman" w:hAnsi="Times New Roman"/>
          <w:sz w:val="24"/>
          <w:szCs w:val="24"/>
          <w:lang w:eastAsia="pl-PL"/>
        </w:rPr>
        <w:br/>
        <w:t>5)  uczniom z niepełnosprawnościami sprzężonymi w przypadku, gdy jedną z niepełnosprawności jest niepełnosprawność wymieniona w pkc. 1- 4</w:t>
      </w:r>
    </w:p>
    <w:p w:rsidR="00FB2141" w:rsidRPr="00035AD7" w:rsidRDefault="00FB2141" w:rsidP="00035AD7">
      <w:pPr>
        <w:spacing w:before="100" w:beforeAutospacing="1" w:after="100" w:afterAutospacing="1" w:line="240" w:lineRule="auto"/>
        <w:ind w:left="686"/>
        <w:jc w:val="both"/>
        <w:rPr>
          <w:rFonts w:ascii="Times New Roman" w:hAnsi="Times New Roman"/>
          <w:sz w:val="24"/>
          <w:szCs w:val="24"/>
          <w:lang w:eastAsia="pl-PL"/>
        </w:rPr>
      </w:pPr>
      <w:r w:rsidRPr="00035AD7">
        <w:rPr>
          <w:rFonts w:ascii="Times New Roman" w:hAnsi="Times New Roman"/>
          <w:sz w:val="24"/>
          <w:szCs w:val="24"/>
          <w:lang w:eastAsia="pl-PL"/>
        </w:rPr>
        <w:t>-  posiadającym orzeczenie o potrzebie kształcenia specjalnego, o którym mowa w art.71b ust.3 ustawy z dnia 7 września 1991r. o systemie oświaty, uczęszczający w roku szkolnym 2013/2014 do szkół podstawowych i gimnazjów.</w:t>
      </w:r>
    </w:p>
    <w:p w:rsidR="00FB2141" w:rsidRPr="00035AD7" w:rsidRDefault="00FB2141" w:rsidP="00035AD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035AD7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Wnioski można składać do 06</w:t>
      </w:r>
      <w:r w:rsidRPr="00035AD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września 2013r.  w sekretariacie szkoły, do której uczeń uczęszcza.</w:t>
      </w:r>
      <w:r w:rsidRPr="00035AD7">
        <w:rPr>
          <w:rFonts w:ascii="Times New Roman" w:hAnsi="Times New Roman"/>
          <w:sz w:val="24"/>
          <w:szCs w:val="24"/>
          <w:lang w:eastAsia="pl-PL"/>
        </w:rPr>
        <w:br/>
        <w:t>Wniosek mogą złożyć:</w:t>
      </w:r>
    </w:p>
    <w:p w:rsidR="00FB2141" w:rsidRPr="00035AD7" w:rsidRDefault="00FB2141" w:rsidP="00035AD7">
      <w:pPr>
        <w:spacing w:before="100" w:beforeAutospacing="1" w:after="100" w:afterAutospacing="1" w:line="240" w:lineRule="auto"/>
        <w:ind w:left="686"/>
        <w:rPr>
          <w:rFonts w:ascii="Times New Roman" w:hAnsi="Times New Roman"/>
          <w:sz w:val="24"/>
          <w:szCs w:val="24"/>
          <w:lang w:eastAsia="pl-PL"/>
        </w:rPr>
      </w:pPr>
      <w:r w:rsidRPr="00035AD7">
        <w:rPr>
          <w:rFonts w:ascii="Times New Roman" w:hAnsi="Times New Roman"/>
          <w:sz w:val="24"/>
          <w:szCs w:val="24"/>
          <w:lang w:eastAsia="pl-PL"/>
        </w:rPr>
        <w:t>- rodzice,</w:t>
      </w:r>
      <w:r w:rsidRPr="00035AD7">
        <w:rPr>
          <w:rFonts w:ascii="Times New Roman" w:hAnsi="Times New Roman"/>
          <w:sz w:val="24"/>
          <w:szCs w:val="24"/>
          <w:lang w:eastAsia="pl-PL"/>
        </w:rPr>
        <w:br/>
        <w:t>- opiekun prawny,</w:t>
      </w:r>
      <w:r w:rsidRPr="00035AD7">
        <w:rPr>
          <w:rFonts w:ascii="Times New Roman" w:hAnsi="Times New Roman"/>
          <w:sz w:val="24"/>
          <w:szCs w:val="24"/>
          <w:lang w:eastAsia="pl-PL"/>
        </w:rPr>
        <w:br/>
        <w:t>- rodzina zastępcza,</w:t>
      </w:r>
      <w:r w:rsidRPr="00035AD7">
        <w:rPr>
          <w:rFonts w:ascii="Times New Roman" w:hAnsi="Times New Roman"/>
          <w:sz w:val="24"/>
          <w:szCs w:val="24"/>
          <w:lang w:eastAsia="pl-PL"/>
        </w:rPr>
        <w:br/>
        <w:t>- za zgodą przedstawiciela ustawowego lub rodziców zastępczych wniosek może złożyć:     </w:t>
      </w:r>
      <w:r w:rsidRPr="00035AD7">
        <w:rPr>
          <w:rFonts w:ascii="Times New Roman" w:hAnsi="Times New Roman"/>
          <w:sz w:val="24"/>
          <w:szCs w:val="24"/>
          <w:lang w:eastAsia="pl-PL"/>
        </w:rPr>
        <w:br/>
        <w:t>   nauczyciel, pracownik socjalny lub inna osoba.</w:t>
      </w:r>
    </w:p>
    <w:p w:rsidR="00FB2141" w:rsidRPr="00035AD7" w:rsidRDefault="00FB2141" w:rsidP="00035A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35AD7">
        <w:rPr>
          <w:rFonts w:ascii="Times New Roman" w:hAnsi="Times New Roman"/>
          <w:sz w:val="24"/>
          <w:szCs w:val="24"/>
          <w:lang w:eastAsia="pl-PL"/>
        </w:rPr>
        <w:lastRenderedPageBreak/>
        <w:br/>
      </w:r>
      <w:r w:rsidRPr="00035AD7">
        <w:rPr>
          <w:rFonts w:ascii="Times New Roman" w:hAnsi="Times New Roman"/>
          <w:b/>
          <w:bCs/>
          <w:sz w:val="24"/>
          <w:szCs w:val="24"/>
          <w:lang w:eastAsia="pl-PL"/>
        </w:rPr>
        <w:t>Wymagane dokumenty:</w:t>
      </w:r>
    </w:p>
    <w:p w:rsidR="00FB2141" w:rsidRPr="00035AD7" w:rsidRDefault="00FB2141" w:rsidP="00035AD7">
      <w:pPr>
        <w:spacing w:before="100" w:beforeAutospacing="1" w:after="100" w:afterAutospacing="1" w:line="240" w:lineRule="auto"/>
        <w:ind w:left="686"/>
        <w:rPr>
          <w:rFonts w:ascii="Times New Roman" w:hAnsi="Times New Roman"/>
          <w:sz w:val="24"/>
          <w:szCs w:val="24"/>
          <w:lang w:eastAsia="pl-PL"/>
        </w:rPr>
      </w:pPr>
      <w:r w:rsidRPr="00035AD7">
        <w:rPr>
          <w:rFonts w:ascii="Times New Roman" w:hAnsi="Times New Roman"/>
          <w:sz w:val="24"/>
          <w:szCs w:val="24"/>
          <w:lang w:eastAsia="pl-PL"/>
        </w:rPr>
        <w:t>1)    </w:t>
      </w:r>
      <w:r w:rsidRPr="00035AD7">
        <w:rPr>
          <w:rFonts w:ascii="Times New Roman" w:hAnsi="Times New Roman"/>
          <w:sz w:val="24"/>
          <w:szCs w:val="24"/>
          <w:u w:val="single"/>
          <w:lang w:eastAsia="pl-PL"/>
        </w:rPr>
        <w:t>Wniosek o dofinansowanie</w:t>
      </w:r>
      <w:r w:rsidRPr="00035AD7">
        <w:rPr>
          <w:rFonts w:ascii="Times New Roman" w:hAnsi="Times New Roman"/>
          <w:sz w:val="24"/>
          <w:szCs w:val="24"/>
          <w:lang w:eastAsia="pl-PL"/>
        </w:rPr>
        <w:br/>
        <w:t xml:space="preserve">2)   </w:t>
      </w:r>
      <w:hyperlink r:id="rId5" w:history="1">
        <w:r w:rsidRPr="00035AD7">
          <w:rPr>
            <w:rFonts w:ascii="Times New Roman" w:hAnsi="Times New Roman"/>
            <w:sz w:val="24"/>
            <w:szCs w:val="24"/>
            <w:u w:val="single"/>
            <w:lang w:eastAsia="pl-PL"/>
          </w:rPr>
          <w:t> Oświadczenie dotyczące gospodarstwa domowego</w:t>
        </w:r>
      </w:hyperlink>
      <w:r w:rsidRPr="00035AD7">
        <w:rPr>
          <w:rFonts w:ascii="Times New Roman" w:hAnsi="Times New Roman"/>
          <w:sz w:val="24"/>
          <w:szCs w:val="24"/>
          <w:lang w:eastAsia="pl-PL"/>
        </w:rPr>
        <w:br/>
        <w:t>3)    Zaświadczenie o wysokości dochodów; w uzasadnionych przypadkach zamiast zaświadczenia może być dołączone oświadczenie o wysokości dochodów. W przypadku przekroczenia dochodów należy dołączyć uzasadnienie,</w:t>
      </w:r>
      <w:r w:rsidRPr="00035AD7">
        <w:rPr>
          <w:rFonts w:ascii="Times New Roman" w:hAnsi="Times New Roman"/>
          <w:sz w:val="24"/>
          <w:szCs w:val="24"/>
          <w:lang w:eastAsia="pl-PL"/>
        </w:rPr>
        <w:br/>
        <w:t>4)    W przypadku korzystania przez rodzinę ucznia ze świadczeń pieniężnych z pomocy społecznej w formie zasiłku stałego lub okresowego – można przedłożyć zamiast zaświadczenia o wysokości dochodów - zaświadczenie o korzystaniu ze świadczeń pieniężnych w formie zasiłku stałego lub okresowego</w:t>
      </w:r>
      <w:r w:rsidRPr="00035AD7">
        <w:rPr>
          <w:rFonts w:ascii="Times New Roman" w:hAnsi="Times New Roman"/>
          <w:sz w:val="24"/>
          <w:szCs w:val="24"/>
          <w:lang w:eastAsia="pl-PL"/>
        </w:rPr>
        <w:br/>
        <w:t>5)    Kserokopia orzeczenia  o potrzebie kształcenia specjalnego – w przypadku uczniów  posiadających  orzeczenie,</w:t>
      </w:r>
      <w:r w:rsidRPr="00035AD7">
        <w:rPr>
          <w:rFonts w:ascii="Times New Roman" w:hAnsi="Times New Roman"/>
          <w:sz w:val="24"/>
          <w:szCs w:val="24"/>
          <w:lang w:eastAsia="pl-PL"/>
        </w:rPr>
        <w:br/>
        <w:t>6)    Dowody zakupu  podręczników lub materiałów dydaktycznych ( faktura, rachunek, paragon ) .W przypadku zbiorowego  zakupu podręczników, należy okazać dowód / potwierdzenie zakupu.</w:t>
      </w:r>
    </w:p>
    <w:p w:rsidR="00FB2141" w:rsidRPr="00035AD7" w:rsidRDefault="00FB2141" w:rsidP="00035AD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35AD7">
        <w:rPr>
          <w:rFonts w:ascii="Times New Roman" w:hAnsi="Times New Roman"/>
          <w:sz w:val="24"/>
          <w:szCs w:val="24"/>
          <w:lang w:eastAsia="pl-PL"/>
        </w:rPr>
        <w:br/>
        <w:t>Maksymalne kwoty dofinansowania określa rozporządzenie  Rady Ministrów z dnia 12 lipca 2013r. w sprawie szczegółowych warunków udzielania pomocy finansowej uczniom na zakup podręczników i materiałów dydaktycznych ( Dz.U. z 17 lipca 2013r. poz. 818).</w:t>
      </w:r>
      <w:r w:rsidRPr="00035AD7">
        <w:rPr>
          <w:rFonts w:ascii="Times New Roman" w:hAnsi="Times New Roman"/>
          <w:sz w:val="24"/>
          <w:szCs w:val="24"/>
          <w:lang w:eastAsia="pl-PL"/>
        </w:rPr>
        <w:br/>
        <w:t> </w:t>
      </w:r>
    </w:p>
    <w:p w:rsidR="00FB2141" w:rsidRDefault="00FB2141"/>
    <w:sectPr w:rsidR="00FB2141" w:rsidSect="00373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52DCA"/>
    <w:multiLevelType w:val="multilevel"/>
    <w:tmpl w:val="B0F09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/>
  <w:rsids>
    <w:rsidRoot w:val="00035AD7"/>
    <w:rsid w:val="00035AD7"/>
    <w:rsid w:val="001C1EFB"/>
    <w:rsid w:val="003734B1"/>
    <w:rsid w:val="004C04C2"/>
    <w:rsid w:val="006E0DDD"/>
    <w:rsid w:val="00783471"/>
    <w:rsid w:val="007E3278"/>
    <w:rsid w:val="008F3C5B"/>
    <w:rsid w:val="00972BFF"/>
    <w:rsid w:val="00F43D49"/>
    <w:rsid w:val="00FB2141"/>
    <w:rsid w:val="00FD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4B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35AD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35A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35AD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1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tic.biala.gmina.pl/download/attachment/8858/zalacznik_do_wniosku_o_wyprawke_szkoln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3680</CharactersWithSpaces>
  <SharedDoc>false</SharedDoc>
  <HLinks>
    <vt:vector size="6" baseType="variant">
      <vt:variant>
        <vt:i4>5701665</vt:i4>
      </vt:variant>
      <vt:variant>
        <vt:i4>0</vt:i4>
      </vt:variant>
      <vt:variant>
        <vt:i4>0</vt:i4>
      </vt:variant>
      <vt:variant>
        <vt:i4>5</vt:i4>
      </vt:variant>
      <vt:variant>
        <vt:lpwstr>http://static.biala.gmina.pl/download/attachment/8858/zalacznik_do_wniosku_o_wyprawke_szkolna.doc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Piotr</cp:lastModifiedBy>
  <cp:revision>2</cp:revision>
  <dcterms:created xsi:type="dcterms:W3CDTF">2013-08-08T12:32:00Z</dcterms:created>
  <dcterms:modified xsi:type="dcterms:W3CDTF">2013-08-08T12:32:00Z</dcterms:modified>
</cp:coreProperties>
</file>